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14C638" w14:textId="2D318E20" w:rsidR="00D36648" w:rsidRDefault="00D36648" w:rsidP="00D36648">
      <w:pPr>
        <w:jc w:val="right"/>
        <w:rPr>
          <w:b/>
          <w:sz w:val="24"/>
        </w:rPr>
      </w:pPr>
      <w:r>
        <w:rPr>
          <w:b/>
          <w:sz w:val="24"/>
        </w:rPr>
        <w:t>Załącznik nr 2a do SWZ</w:t>
      </w:r>
    </w:p>
    <w:p w14:paraId="28CF56FA" w14:textId="7A10A848" w:rsidR="001819EC" w:rsidRPr="00567646" w:rsidRDefault="00D36648" w:rsidP="00D36648">
      <w:pPr>
        <w:jc w:val="center"/>
        <w:rPr>
          <w:b/>
          <w:sz w:val="24"/>
        </w:rPr>
      </w:pPr>
      <w:r>
        <w:rPr>
          <w:b/>
          <w:sz w:val="24"/>
        </w:rPr>
        <w:t>Zestawienie kosztów</w:t>
      </w:r>
    </w:p>
    <w:p w14:paraId="35486B38" w14:textId="77777777" w:rsidR="00CD1B97" w:rsidRPr="001819EC" w:rsidRDefault="001819EC">
      <w:pPr>
        <w:rPr>
          <w:sz w:val="24"/>
        </w:rPr>
      </w:pPr>
      <w:r w:rsidRPr="001819EC">
        <w:rPr>
          <w:sz w:val="24"/>
        </w:rPr>
        <w:t>Budowa drogi gminnej nr 324103P wraz z infrastrukturą towarzyszącą</w:t>
      </w:r>
    </w:p>
    <w:p w14:paraId="3646183D" w14:textId="77777777" w:rsidR="002D32A9" w:rsidRDefault="002D32A9"/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4100"/>
        <w:gridCol w:w="1220"/>
        <w:gridCol w:w="1220"/>
        <w:gridCol w:w="2169"/>
        <w:gridCol w:w="1985"/>
        <w:gridCol w:w="2835"/>
      </w:tblGrid>
      <w:tr w:rsidR="001819EC" w:rsidRPr="003D0CDF" w14:paraId="344DFD6F" w14:textId="77777777" w:rsidTr="001819EC">
        <w:trPr>
          <w:trHeight w:val="27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CAE48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D0C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56DCFD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D0C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Wyszczególnienie zakresu rzeczowego 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8D823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D0C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Mierniki rzeczowe</w:t>
            </w:r>
          </w:p>
        </w:tc>
        <w:tc>
          <w:tcPr>
            <w:tcW w:w="6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884DE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D0C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Koszty [w zł]</w:t>
            </w:r>
          </w:p>
        </w:tc>
      </w:tr>
      <w:tr w:rsidR="001819EC" w:rsidRPr="003D0CDF" w14:paraId="053A9FDA" w14:textId="77777777" w:rsidTr="001819EC">
        <w:trPr>
          <w:trHeight w:val="509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05B6D" w14:textId="77777777" w:rsidR="001819EC" w:rsidRPr="003D0CDF" w:rsidRDefault="001819EC" w:rsidP="001819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C01EBE" w14:textId="77777777" w:rsidR="001819EC" w:rsidRPr="003D0CDF" w:rsidRDefault="001819EC" w:rsidP="001819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3710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D0C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jedn. miary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54B10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D0C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 (liczba)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D6E04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D0C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Całkowite</w:t>
            </w:r>
            <w:r w:rsidRPr="003D0C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  <w:t>ogółem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27B0D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D0C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Koszty </w:t>
            </w:r>
            <w:proofErr w:type="spellStart"/>
            <w:r w:rsidRPr="003D0C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kwalifiko</w:t>
            </w:r>
            <w:proofErr w:type="spellEnd"/>
            <w:r w:rsidRPr="003D0C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-walne 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77545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D0C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w tym </w:t>
            </w:r>
            <w:r w:rsidRPr="003D0C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  <w:t>VAT ***</w:t>
            </w:r>
          </w:p>
        </w:tc>
      </w:tr>
      <w:tr w:rsidR="001819EC" w:rsidRPr="003D0CDF" w14:paraId="4044120E" w14:textId="77777777" w:rsidTr="001819EC">
        <w:trPr>
          <w:trHeight w:val="73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3221F" w14:textId="77777777" w:rsidR="001819EC" w:rsidRPr="003D0CDF" w:rsidRDefault="001819EC" w:rsidP="001819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10D462" w14:textId="77777777" w:rsidR="001819EC" w:rsidRPr="003D0CDF" w:rsidRDefault="001819EC" w:rsidP="001819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07444" w14:textId="77777777" w:rsidR="001819EC" w:rsidRPr="003D0CDF" w:rsidRDefault="001819EC" w:rsidP="001819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9252D" w14:textId="77777777" w:rsidR="001819EC" w:rsidRPr="003D0CDF" w:rsidRDefault="001819EC" w:rsidP="001819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40C55" w14:textId="77777777" w:rsidR="001819EC" w:rsidRPr="003D0CDF" w:rsidRDefault="001819EC" w:rsidP="001819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A02AD" w14:textId="77777777" w:rsidR="001819EC" w:rsidRPr="003D0CDF" w:rsidRDefault="001819EC" w:rsidP="001819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E592F8" w14:textId="77777777" w:rsidR="001819EC" w:rsidRPr="003D0CDF" w:rsidRDefault="001819EC" w:rsidP="001819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1819EC" w:rsidRPr="003D0CDF" w14:paraId="49A58E9D" w14:textId="77777777" w:rsidTr="001819E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57463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0C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-1-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FEB083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0C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-2-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6746C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0C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-3-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D1D1E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0C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-4-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2BF20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0C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-5-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ADD14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0C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-6-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039C7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0C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-7-</w:t>
            </w:r>
          </w:p>
        </w:tc>
      </w:tr>
      <w:tr w:rsidR="001819EC" w:rsidRPr="003D0CDF" w14:paraId="4FCFB046" w14:textId="77777777" w:rsidTr="001819E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CF8AB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CBDF1" w14:textId="77777777" w:rsidR="001819EC" w:rsidRPr="003D0CDF" w:rsidRDefault="001819EC" w:rsidP="001819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D0CD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Koszty inwestycyjne</w:t>
            </w:r>
          </w:p>
        </w:tc>
      </w:tr>
      <w:tr w:rsidR="001819EC" w:rsidRPr="003D0CDF" w14:paraId="3827E89E" w14:textId="77777777" w:rsidTr="001819E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A5295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F0036" w14:textId="77777777" w:rsidR="001819EC" w:rsidRPr="003D0CDF" w:rsidRDefault="001819EC" w:rsidP="001819E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u w:val="single"/>
                <w:lang w:eastAsia="pl-PL"/>
              </w:rPr>
            </w:pPr>
            <w:r w:rsidRPr="003D0CDF">
              <w:rPr>
                <w:rFonts w:ascii="Arial" w:eastAsia="Times New Roman" w:hAnsi="Arial" w:cs="Arial"/>
                <w:i/>
                <w:iCs/>
                <w:sz w:val="16"/>
                <w:szCs w:val="16"/>
                <w:u w:val="single"/>
                <w:lang w:eastAsia="pl-PL"/>
              </w:rPr>
              <w:t>Budowa drogi gminnej nr 324103P wraz z infrastrukturą towarzyszącą</w:t>
            </w:r>
          </w:p>
        </w:tc>
      </w:tr>
      <w:tr w:rsidR="003D0CDF" w:rsidRPr="003D0CDF" w14:paraId="1DDA6309" w14:textId="77777777" w:rsidTr="003D0CDF">
        <w:trPr>
          <w:trHeight w:val="54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3B66F" w14:textId="77777777" w:rsidR="003D0CDF" w:rsidRPr="003D0CDF" w:rsidRDefault="003D0CDF" w:rsidP="003D0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D0CD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</w:t>
            </w:r>
          </w:p>
        </w:tc>
        <w:tc>
          <w:tcPr>
            <w:tcW w:w="13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AB3A5" w14:textId="77777777" w:rsidR="003D0CDF" w:rsidRPr="003D0CDF" w:rsidRDefault="003D0CDF" w:rsidP="003D0C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16"/>
                <w:szCs w:val="16"/>
                <w:lang w:eastAsia="pl-PL"/>
              </w:rPr>
            </w:pPr>
            <w:r w:rsidRPr="003D0CDF">
              <w:rPr>
                <w:rFonts w:ascii="Arial" w:eastAsia="Times New Roman" w:hAnsi="Arial" w:cs="Arial"/>
                <w:b/>
                <w:iCs/>
                <w:sz w:val="18"/>
                <w:szCs w:val="16"/>
                <w:lang w:eastAsia="pl-PL"/>
              </w:rPr>
              <w:t>Roboty budowlane</w:t>
            </w:r>
          </w:p>
        </w:tc>
      </w:tr>
      <w:tr w:rsidR="001819EC" w:rsidRPr="003D0CDF" w14:paraId="60AB029F" w14:textId="77777777" w:rsidTr="0056764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61C8C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0C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1FD41" w14:textId="77777777" w:rsidR="001819EC" w:rsidRPr="003D0CDF" w:rsidRDefault="001819EC" w:rsidP="001819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D0C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Roboty przygotowawcze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6AA7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3D0C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3973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D0C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5ADC5" w14:textId="77777777" w:rsidR="001819EC" w:rsidRPr="003D0CDF" w:rsidRDefault="001819EC" w:rsidP="001819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832DC" w14:textId="77777777" w:rsidR="001819EC" w:rsidRPr="003D0CDF" w:rsidRDefault="001819EC" w:rsidP="001819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0907" w14:textId="77777777" w:rsidR="001819EC" w:rsidRPr="003D0CDF" w:rsidRDefault="001819EC" w:rsidP="001819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819EC" w:rsidRPr="003D0CDF" w14:paraId="53F56B0A" w14:textId="77777777" w:rsidTr="0056764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066A1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0C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DF24D" w14:textId="77777777" w:rsidR="001819EC" w:rsidRPr="003D0CDF" w:rsidRDefault="001819EC" w:rsidP="001819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D0C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Roboty ziemne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3635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3D0C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7EF9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D0C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CE9A1" w14:textId="77777777" w:rsidR="001819EC" w:rsidRPr="003D0CDF" w:rsidRDefault="001819EC" w:rsidP="001819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90CB" w14:textId="77777777" w:rsidR="001819EC" w:rsidRPr="003D0CDF" w:rsidRDefault="001819EC" w:rsidP="001819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E8446" w14:textId="77777777" w:rsidR="001819EC" w:rsidRPr="003D0CDF" w:rsidRDefault="001819EC" w:rsidP="001819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819EC" w:rsidRPr="003D0CDF" w14:paraId="56F6C0F4" w14:textId="77777777" w:rsidTr="0056764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830FC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0C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BD891" w14:textId="77777777" w:rsidR="001819EC" w:rsidRPr="003D0CDF" w:rsidRDefault="001819EC" w:rsidP="001819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D0C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Podbudowy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DBD0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3D0C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089B0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D0C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F05F8" w14:textId="77777777" w:rsidR="001819EC" w:rsidRPr="003D0CDF" w:rsidRDefault="001819EC" w:rsidP="001819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4DD8C" w14:textId="77777777" w:rsidR="001819EC" w:rsidRPr="003D0CDF" w:rsidRDefault="001819EC" w:rsidP="001819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437A0" w14:textId="77777777" w:rsidR="001819EC" w:rsidRPr="003D0CDF" w:rsidRDefault="001819EC" w:rsidP="001819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819EC" w:rsidRPr="003D0CDF" w14:paraId="6EE67991" w14:textId="77777777" w:rsidTr="0056764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52396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0C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30E42" w14:textId="77777777" w:rsidR="001819EC" w:rsidRPr="003D0CDF" w:rsidRDefault="001819EC" w:rsidP="001819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D0C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Nawierzchnie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6A882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3D0C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B555A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D0C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6142C" w14:textId="77777777" w:rsidR="001819EC" w:rsidRPr="003D0CDF" w:rsidRDefault="001819EC" w:rsidP="001819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0917C" w14:textId="77777777" w:rsidR="001819EC" w:rsidRPr="003D0CDF" w:rsidRDefault="001819EC" w:rsidP="001819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A100C" w14:textId="77777777" w:rsidR="001819EC" w:rsidRPr="003D0CDF" w:rsidRDefault="001819EC" w:rsidP="001819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819EC" w:rsidRPr="003D0CDF" w14:paraId="2C2697D6" w14:textId="77777777" w:rsidTr="0056764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2AE62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0C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89F13" w14:textId="77777777" w:rsidR="001819EC" w:rsidRPr="003D0CDF" w:rsidRDefault="001819EC" w:rsidP="001819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D0C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Roboty wykończeniowe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5B97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3D0C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98D5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D0C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4E949" w14:textId="77777777" w:rsidR="001819EC" w:rsidRPr="003D0CDF" w:rsidRDefault="001819EC" w:rsidP="001819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6816A" w14:textId="77777777" w:rsidR="001819EC" w:rsidRPr="003D0CDF" w:rsidRDefault="001819EC" w:rsidP="001819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FAEED" w14:textId="77777777" w:rsidR="001819EC" w:rsidRPr="003D0CDF" w:rsidRDefault="001819EC" w:rsidP="001819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819EC" w:rsidRPr="003D0CDF" w14:paraId="3282C400" w14:textId="77777777" w:rsidTr="0056764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BA922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0C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466A0" w14:textId="77777777" w:rsidR="001819EC" w:rsidRPr="003D0CDF" w:rsidRDefault="001819EC" w:rsidP="001819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D0C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Oznakowania i urządzenia bezpieczeństwa ruchu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1E9D5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3D0C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64D4" w14:textId="77777777" w:rsidR="001819EC" w:rsidRPr="003D0CDF" w:rsidRDefault="001819EC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D0CD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CC154" w14:textId="77777777" w:rsidR="001819EC" w:rsidRPr="003D0CDF" w:rsidRDefault="001819EC" w:rsidP="001819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182B7" w14:textId="77777777" w:rsidR="001819EC" w:rsidRPr="003D0CDF" w:rsidRDefault="001819EC" w:rsidP="001819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08DF6" w14:textId="77777777" w:rsidR="001819EC" w:rsidRPr="003D0CDF" w:rsidRDefault="001819EC" w:rsidP="001819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3D0CDF" w:rsidRPr="003D0CDF" w14:paraId="7C337D00" w14:textId="77777777" w:rsidTr="003D0CDF">
        <w:trPr>
          <w:trHeight w:val="53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5FF3A" w14:textId="77777777" w:rsidR="003D0CDF" w:rsidRPr="003D0CDF" w:rsidRDefault="003D0CDF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II</w:t>
            </w:r>
          </w:p>
        </w:tc>
        <w:tc>
          <w:tcPr>
            <w:tcW w:w="135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D3BFF" w14:textId="77777777" w:rsidR="003D0CDF" w:rsidRPr="003D0CDF" w:rsidRDefault="003D0CDF" w:rsidP="003D0C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0CD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Dokumentacja projektowa</w:t>
            </w:r>
          </w:p>
        </w:tc>
      </w:tr>
      <w:tr w:rsidR="003D0CDF" w:rsidRPr="003D0CDF" w14:paraId="4911B4A1" w14:textId="77777777" w:rsidTr="0056764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F6142" w14:textId="77777777" w:rsidR="003D0CDF" w:rsidRPr="003D0CDF" w:rsidRDefault="003D0CDF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30F59" w14:textId="77777777" w:rsidR="003D0CDF" w:rsidRPr="003D0CDF" w:rsidRDefault="003D0CDF" w:rsidP="001819E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Dokumentacja projektowa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09229" w14:textId="77777777" w:rsidR="003D0CDF" w:rsidRPr="003D0CDF" w:rsidRDefault="003D0CDF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41E03" w14:textId="77777777" w:rsidR="003D0CDF" w:rsidRPr="003D0CDF" w:rsidRDefault="003D0CDF" w:rsidP="001819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0413D" w14:textId="77777777" w:rsidR="003D0CDF" w:rsidRPr="003D0CDF" w:rsidRDefault="003D0CDF" w:rsidP="001819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3AD95" w14:textId="77777777" w:rsidR="003D0CDF" w:rsidRPr="003D0CDF" w:rsidRDefault="003D0CDF" w:rsidP="001819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700AC" w14:textId="77777777" w:rsidR="003D0CDF" w:rsidRPr="003D0CDF" w:rsidRDefault="003D0CDF" w:rsidP="001819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819EC" w:rsidRPr="003D0CDF" w14:paraId="2415297E" w14:textId="77777777" w:rsidTr="00567646">
        <w:trPr>
          <w:trHeight w:val="255"/>
        </w:trPr>
        <w:tc>
          <w:tcPr>
            <w:tcW w:w="7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B5EC7" w14:textId="77777777" w:rsidR="001819EC" w:rsidRPr="003D0CDF" w:rsidRDefault="001819EC" w:rsidP="001819E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0CD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Suma 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FCD6A" w14:textId="77777777" w:rsidR="001819EC" w:rsidRPr="003D0CDF" w:rsidRDefault="001819EC" w:rsidP="001819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81C2D" w14:textId="77777777" w:rsidR="001819EC" w:rsidRPr="003D0CDF" w:rsidRDefault="001819EC" w:rsidP="001819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D9475" w14:textId="77777777" w:rsidR="001819EC" w:rsidRPr="003D0CDF" w:rsidRDefault="001819EC" w:rsidP="001819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5AE58A35" w14:textId="77777777" w:rsidR="002D32A9" w:rsidRDefault="002D32A9"/>
    <w:p w14:paraId="32F3FF60" w14:textId="77777777" w:rsidR="001819EC" w:rsidRDefault="001819EC"/>
    <w:p w14:paraId="5598E3D6" w14:textId="77777777" w:rsidR="001819EC" w:rsidRDefault="001819EC"/>
    <w:sectPr w:rsidR="001819EC" w:rsidSect="00EB61B3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F35BC8" w14:textId="77777777" w:rsidR="00EB61B3" w:rsidRDefault="00EB61B3" w:rsidP="00D36648">
      <w:pPr>
        <w:spacing w:after="0" w:line="240" w:lineRule="auto"/>
      </w:pPr>
      <w:r>
        <w:separator/>
      </w:r>
    </w:p>
  </w:endnote>
  <w:endnote w:type="continuationSeparator" w:id="0">
    <w:p w14:paraId="1B9F4E55" w14:textId="77777777" w:rsidR="00EB61B3" w:rsidRDefault="00EB61B3" w:rsidP="00D36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05FFD" w14:textId="77777777" w:rsidR="00EB61B3" w:rsidRDefault="00EB61B3" w:rsidP="00D36648">
      <w:pPr>
        <w:spacing w:after="0" w:line="240" w:lineRule="auto"/>
      </w:pPr>
      <w:r>
        <w:separator/>
      </w:r>
    </w:p>
  </w:footnote>
  <w:footnote w:type="continuationSeparator" w:id="0">
    <w:p w14:paraId="1EDC47CF" w14:textId="77777777" w:rsidR="00EB61B3" w:rsidRDefault="00EB61B3" w:rsidP="00D36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5F4BE" w14:textId="73A61F2D" w:rsidR="00D36648" w:rsidRDefault="00D36648">
    <w:pPr>
      <w:pStyle w:val="Nagwek"/>
    </w:pPr>
    <w:r w:rsidRPr="00D36648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706FCFB" wp14:editId="022D72C9">
          <wp:simplePos x="0" y="0"/>
          <wp:positionH relativeFrom="margin">
            <wp:posOffset>1653540</wp:posOffset>
          </wp:positionH>
          <wp:positionV relativeFrom="paragraph">
            <wp:posOffset>-328295</wp:posOffset>
          </wp:positionV>
          <wp:extent cx="5348605" cy="662940"/>
          <wp:effectExtent l="0" t="0" r="4445" b="3810"/>
          <wp:wrapNone/>
          <wp:docPr id="1472610055" name="Obraz 1" descr="Obraz zawierający tekst, zrzut ekranu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2610055" name="Obraz 1" descr="Obraz zawierający tekst, zrzut ekranu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8605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266"/>
    <w:rsid w:val="001819EC"/>
    <w:rsid w:val="002D32A9"/>
    <w:rsid w:val="003D0CDF"/>
    <w:rsid w:val="00567646"/>
    <w:rsid w:val="008D0266"/>
    <w:rsid w:val="00CD1B97"/>
    <w:rsid w:val="00D36648"/>
    <w:rsid w:val="00EB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ACD54"/>
  <w15:docId w15:val="{B6F0A1B9-7503-446E-AB2D-C5C6DBA09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6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6648"/>
  </w:style>
  <w:style w:type="paragraph" w:styleId="Stopka">
    <w:name w:val="footer"/>
    <w:basedOn w:val="Normalny"/>
    <w:link w:val="StopkaZnak"/>
    <w:uiPriority w:val="99"/>
    <w:unhideWhenUsed/>
    <w:rsid w:val="00D36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6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41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Dębska</dc:creator>
  <cp:lastModifiedBy>Bartosz Pitak | Łukasiewicz – PIT</cp:lastModifiedBy>
  <cp:revision>2</cp:revision>
  <cp:lastPrinted>2023-02-07T13:49:00Z</cp:lastPrinted>
  <dcterms:created xsi:type="dcterms:W3CDTF">2024-04-05T10:31:00Z</dcterms:created>
  <dcterms:modified xsi:type="dcterms:W3CDTF">2024-04-05T10:31:00Z</dcterms:modified>
</cp:coreProperties>
</file>